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1B4D" w14:textId="74F2166D" w:rsidR="000C569E" w:rsidRDefault="00A2047D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Após correção do texto do referido projeto, aonde contava Rua e na Verdade é Avenida e que se deve alterar uma Lei já existente, nas conformidades regimentais solicito a substituição do texto corrigido.</w:t>
      </w:r>
    </w:p>
    <w:p w14:paraId="18A564B6" w14:textId="1C1560C7" w:rsidR="00A2047D" w:rsidRDefault="00A2047D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7B2E70C8" w14:textId="77777777" w:rsidR="00A2047D" w:rsidRDefault="00A2047D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540D16FC" w14:textId="5F19FF61" w:rsidR="00AA0B50" w:rsidRPr="00CF2D9F" w:rsidRDefault="00C65755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  <w:r w:rsidRPr="00CF2D9F">
        <w:rPr>
          <w:rFonts w:ascii="Arial" w:hAnsi="Arial" w:cs="Arial"/>
          <w:b/>
          <w:bCs/>
          <w:sz w:val="24"/>
          <w:szCs w:val="24"/>
        </w:rPr>
        <w:t>PROJETO DE LEI Nº</w:t>
      </w:r>
      <w:r w:rsidR="000C569E" w:rsidRPr="00CF2D9F">
        <w:rPr>
          <w:rFonts w:ascii="Arial" w:hAnsi="Arial" w:cs="Arial"/>
          <w:b/>
          <w:bCs/>
          <w:sz w:val="24"/>
          <w:szCs w:val="24"/>
        </w:rPr>
        <w:t xml:space="preserve"> 00</w:t>
      </w:r>
      <w:r w:rsidR="00B82E2A">
        <w:rPr>
          <w:rFonts w:ascii="Arial" w:hAnsi="Arial" w:cs="Arial"/>
          <w:b/>
          <w:bCs/>
          <w:sz w:val="24"/>
          <w:szCs w:val="24"/>
        </w:rPr>
        <w:t>4</w:t>
      </w:r>
      <w:r w:rsidR="0042731E" w:rsidRPr="00CF2D9F">
        <w:rPr>
          <w:rFonts w:ascii="Arial" w:hAnsi="Arial" w:cs="Arial"/>
          <w:b/>
          <w:bCs/>
          <w:sz w:val="24"/>
          <w:szCs w:val="24"/>
        </w:rPr>
        <w:t>/2025</w:t>
      </w:r>
      <w:r w:rsidR="000C569E" w:rsidRPr="00CF2D9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B82E2A">
        <w:rPr>
          <w:rFonts w:ascii="Arial" w:hAnsi="Arial" w:cs="Arial"/>
          <w:b/>
          <w:bCs/>
          <w:sz w:val="24"/>
          <w:szCs w:val="24"/>
        </w:rPr>
        <w:t>01</w:t>
      </w:r>
      <w:r w:rsidRPr="00CF2D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82E2A">
        <w:rPr>
          <w:rFonts w:ascii="Arial" w:hAnsi="Arial" w:cs="Arial"/>
          <w:b/>
          <w:bCs/>
          <w:sz w:val="24"/>
          <w:szCs w:val="24"/>
        </w:rPr>
        <w:t>DEZEMBRO</w:t>
      </w:r>
      <w:r w:rsidRPr="00CF2D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CF2D9F" w:rsidRPr="00CF2D9F">
        <w:rPr>
          <w:rFonts w:ascii="Arial" w:hAnsi="Arial" w:cs="Arial"/>
          <w:b/>
          <w:bCs/>
          <w:sz w:val="24"/>
          <w:szCs w:val="24"/>
        </w:rPr>
        <w:t>5</w:t>
      </w:r>
      <w:r w:rsidRPr="00CF2D9F">
        <w:rPr>
          <w:rFonts w:ascii="Arial" w:hAnsi="Arial" w:cs="Arial"/>
          <w:b/>
          <w:bCs/>
          <w:sz w:val="24"/>
          <w:szCs w:val="24"/>
        </w:rPr>
        <w:t>.</w:t>
      </w:r>
    </w:p>
    <w:p w14:paraId="17446709" w14:textId="4A9E2D9A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4B249D7E" w14:textId="77777777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26940E92" w14:textId="2F995296" w:rsidR="00B82E2A" w:rsidRDefault="00B82E2A" w:rsidP="00B82E2A">
      <w:pPr>
        <w:shd w:val="clear" w:color="auto" w:fill="FFFFFF"/>
        <w:spacing w:line="360" w:lineRule="atLeast"/>
        <w:ind w:left="4678"/>
        <w:jc w:val="both"/>
        <w:rPr>
          <w:rFonts w:ascii="Roboto" w:hAnsi="Roboto"/>
          <w:color w:val="0A0A0A"/>
        </w:rPr>
      </w:pPr>
      <w:r>
        <w:rPr>
          <w:rStyle w:val="Forte"/>
          <w:rFonts w:ascii="Roboto" w:hAnsi="Roboto"/>
          <w:color w:val="0A0A0A"/>
        </w:rPr>
        <w:t>Ementa:</w:t>
      </w:r>
      <w:r>
        <w:rPr>
          <w:rFonts w:ascii="Roboto" w:hAnsi="Roboto"/>
          <w:color w:val="0A0A0A"/>
        </w:rPr>
        <w:t> Altera a</w:t>
      </w:r>
      <w:r w:rsidR="007E487B">
        <w:rPr>
          <w:rFonts w:ascii="Roboto" w:hAnsi="Roboto"/>
          <w:color w:val="0A0A0A"/>
        </w:rPr>
        <w:t xml:space="preserve"> Lei 616/2023 que trata sobre a</w:t>
      </w:r>
      <w:r>
        <w:rPr>
          <w:rFonts w:ascii="Roboto" w:hAnsi="Roboto"/>
          <w:color w:val="0A0A0A"/>
        </w:rPr>
        <w:t xml:space="preserve"> denominação da</w:t>
      </w:r>
      <w:r w:rsidR="007E487B">
        <w:rPr>
          <w:rFonts w:ascii="Roboto" w:hAnsi="Roboto"/>
          <w:color w:val="0A0A0A"/>
        </w:rPr>
        <w:t>s</w:t>
      </w:r>
      <w:r>
        <w:rPr>
          <w:rFonts w:ascii="Roboto" w:hAnsi="Roboto"/>
          <w:color w:val="0A0A0A"/>
        </w:rPr>
        <w:t xml:space="preserve"> Rua</w:t>
      </w:r>
      <w:r w:rsidR="007E487B">
        <w:rPr>
          <w:rFonts w:ascii="Roboto" w:hAnsi="Roboto"/>
          <w:color w:val="0A0A0A"/>
        </w:rPr>
        <w:t>s</w:t>
      </w:r>
      <w:r>
        <w:rPr>
          <w:rFonts w:ascii="Roboto" w:hAnsi="Roboto"/>
          <w:color w:val="0A0A0A"/>
        </w:rPr>
        <w:t xml:space="preserve"> </w:t>
      </w:r>
      <w:r w:rsidR="007E487B">
        <w:rPr>
          <w:rFonts w:ascii="Roboto" w:hAnsi="Roboto"/>
          <w:color w:val="0A0A0A"/>
        </w:rPr>
        <w:t xml:space="preserve">e avenidas </w:t>
      </w:r>
      <w:r>
        <w:rPr>
          <w:rFonts w:ascii="Roboto" w:hAnsi="Roboto"/>
          <w:color w:val="0A0A0A"/>
        </w:rPr>
        <w:t xml:space="preserve">no Distrito de Rio Branco, </w:t>
      </w:r>
      <w:r w:rsidR="007E487B">
        <w:rPr>
          <w:rFonts w:ascii="Roboto" w:hAnsi="Roboto"/>
          <w:color w:val="0A0A0A"/>
        </w:rPr>
        <w:t xml:space="preserve">passando de Avenida Tancredo Neves </w:t>
      </w:r>
      <w:r>
        <w:rPr>
          <w:rFonts w:ascii="Roboto" w:hAnsi="Roboto"/>
          <w:color w:val="0A0A0A"/>
        </w:rPr>
        <w:t xml:space="preserve">para </w:t>
      </w:r>
      <w:r w:rsidR="007E487B">
        <w:rPr>
          <w:rFonts w:ascii="Roboto" w:hAnsi="Roboto"/>
          <w:color w:val="0A0A0A"/>
        </w:rPr>
        <w:t>Avenida</w:t>
      </w:r>
      <w:r>
        <w:rPr>
          <w:rFonts w:ascii="Roboto" w:hAnsi="Roboto"/>
          <w:color w:val="0A0A0A"/>
        </w:rPr>
        <w:t xml:space="preserve"> José Divino Cordeiro, e dá outras providências.</w:t>
      </w:r>
      <w:r>
        <w:rPr>
          <w:rStyle w:val="vkekvd"/>
          <w:rFonts w:ascii="Roboto" w:hAnsi="Roboto"/>
          <w:color w:val="0A0A0A"/>
        </w:rPr>
        <w:t> </w:t>
      </w:r>
    </w:p>
    <w:p w14:paraId="55D67F7B" w14:textId="77777777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238395BA" w14:textId="0A13BCE4" w:rsidR="00CF2D9F" w:rsidRPr="00CF2D9F" w:rsidRDefault="00CF2D9F" w:rsidP="00A508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324232C6" w14:textId="30A29565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84A17C2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2A69EAB" w14:textId="5DE3E390" w:rsidR="00CF2D9F" w:rsidRPr="00A50886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A50886">
        <w:rPr>
          <w:rFonts w:ascii="Arial" w:hAnsi="Arial" w:cs="Arial"/>
          <w:sz w:val="24"/>
          <w:szCs w:val="24"/>
          <w:lang w:eastAsia="pt-BR"/>
        </w:rPr>
        <w:t>O PREFEITO MUNICIPAL DE CAMPO NOVO DE RONDÔNIA, no uso das atribuições que lhe conferem a Lei Orgânica Municipal e demais legislações pertinentes, submete à apreciação da Câmara Municipal o seguinte Projeto de Lei:</w:t>
      </w:r>
    </w:p>
    <w:p w14:paraId="66C3B5DE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C7BBA9E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05AD8C9" w14:textId="61B84730" w:rsidR="00B82E2A" w:rsidRDefault="00B82E2A" w:rsidP="00B82E2A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Style w:val="Forte"/>
          <w:rFonts w:ascii="Roboto" w:hAnsi="Roboto"/>
          <w:color w:val="0A0A0A"/>
        </w:rPr>
        <w:t xml:space="preserve">                            Art. 1º</w:t>
      </w:r>
      <w:r>
        <w:rPr>
          <w:rFonts w:ascii="Roboto" w:hAnsi="Roboto"/>
          <w:color w:val="0A0A0A"/>
        </w:rPr>
        <w:t> </w:t>
      </w:r>
      <w:r w:rsidR="007E487B">
        <w:rPr>
          <w:rFonts w:ascii="Roboto" w:hAnsi="Roboto"/>
          <w:color w:val="0A0A0A"/>
        </w:rPr>
        <w:t>Altera a Lei 616/2023 que trata sobre a denominação das Ruas e avenidas no Distrito de Rio Branco, passando de Avenida Tancredo Neves para Avenida José Divino Cordeiro.</w:t>
      </w:r>
    </w:p>
    <w:p w14:paraId="083B3DE9" w14:textId="63F6CBC0" w:rsidR="00B82E2A" w:rsidRDefault="00B82E2A" w:rsidP="00B82E2A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Style w:val="Forte"/>
          <w:rFonts w:ascii="Roboto" w:hAnsi="Roboto"/>
          <w:color w:val="0A0A0A"/>
        </w:rPr>
        <w:t xml:space="preserve">                           Art. 2º</w:t>
      </w:r>
      <w:r>
        <w:rPr>
          <w:rFonts w:ascii="Roboto" w:hAnsi="Roboto"/>
          <w:color w:val="0A0A0A"/>
        </w:rPr>
        <w:t> O Poder Executivo, por meio dos órgãos competentes (como a secretaria de obras e infraestrutura), deverá adotar as medidas necessárias para a </w:t>
      </w:r>
      <w:hyperlink r:id="rId7" w:tgtFrame="_blank" w:history="1">
        <w:r w:rsidRPr="00B82E2A">
          <w:rPr>
            <w:rStyle w:val="Hyperlink"/>
            <w:rFonts w:ascii="Roboto" w:hAnsi="Roboto"/>
            <w:color w:val="auto"/>
            <w:u w:val="none"/>
          </w:rPr>
          <w:t>efetivação da mudança, como a troca de placas de identificação</w:t>
        </w:r>
      </w:hyperlink>
      <w:r w:rsidRPr="00B82E2A">
        <w:rPr>
          <w:rFonts w:ascii="Roboto" w:hAnsi="Roboto"/>
        </w:rPr>
        <w:t> </w:t>
      </w:r>
      <w:r>
        <w:rPr>
          <w:rFonts w:ascii="Roboto" w:hAnsi="Roboto"/>
          <w:color w:val="0A0A0A"/>
        </w:rPr>
        <w:t>e a comunicação oficial aos Correios, concessionárias de serviços públicos (energia, água) e cartórios, no prazo máximo de 120 (sento e vinte) dias após a publicação desta Lei.</w:t>
      </w:r>
      <w:r>
        <w:rPr>
          <w:rStyle w:val="vkekvd"/>
          <w:rFonts w:ascii="Roboto" w:hAnsi="Roboto"/>
          <w:color w:val="0A0A0A"/>
        </w:rPr>
        <w:t> </w:t>
      </w:r>
    </w:p>
    <w:p w14:paraId="63C2D189" w14:textId="25DE7ABF" w:rsidR="00B82E2A" w:rsidRDefault="00B82E2A" w:rsidP="00B82E2A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Style w:val="Forte"/>
          <w:rFonts w:ascii="Roboto" w:hAnsi="Roboto"/>
          <w:color w:val="0A0A0A"/>
        </w:rPr>
        <w:t xml:space="preserve">                           Art. 3º</w:t>
      </w:r>
      <w:r>
        <w:rPr>
          <w:rFonts w:ascii="Roboto" w:hAnsi="Roboto"/>
          <w:color w:val="0A0A0A"/>
        </w:rPr>
        <w:t> As despesas decorrentes da execução desta Lei correrão por conta de dotações orçamentárias próprias, suplementadas se necessário.</w:t>
      </w:r>
    </w:p>
    <w:p w14:paraId="43ED4FF5" w14:textId="29ADF0A2" w:rsidR="00B82E2A" w:rsidRDefault="00B82E2A" w:rsidP="00B82E2A">
      <w:pPr>
        <w:shd w:val="clear" w:color="auto" w:fill="FFFFFF"/>
        <w:spacing w:line="360" w:lineRule="atLeast"/>
        <w:rPr>
          <w:rFonts w:ascii="Roboto" w:hAnsi="Roboto"/>
          <w:color w:val="0A0A0A"/>
        </w:rPr>
      </w:pPr>
      <w:r>
        <w:rPr>
          <w:rStyle w:val="Forte"/>
          <w:rFonts w:ascii="Roboto" w:hAnsi="Roboto"/>
          <w:color w:val="0A0A0A"/>
        </w:rPr>
        <w:t xml:space="preserve">                            Art. 4º</w:t>
      </w:r>
      <w:r>
        <w:rPr>
          <w:rFonts w:ascii="Roboto" w:hAnsi="Roboto"/>
          <w:color w:val="0A0A0A"/>
        </w:rPr>
        <w:t> Esta Lei entra em vigor na data de sua publicação, revogando-se as disposições em contrário.</w:t>
      </w:r>
      <w:r>
        <w:rPr>
          <w:rStyle w:val="vkekvd"/>
          <w:rFonts w:ascii="Roboto" w:hAnsi="Roboto"/>
          <w:color w:val="0A0A0A"/>
        </w:rPr>
        <w:t> </w:t>
      </w:r>
    </w:p>
    <w:p w14:paraId="1A3F5875" w14:textId="77777777" w:rsidR="00B82E2A" w:rsidRDefault="00B82E2A" w:rsidP="00B82E2A">
      <w:pPr>
        <w:spacing w:before="480" w:after="480" w:line="240" w:lineRule="auto"/>
        <w:rPr>
          <w:rFonts w:ascii="Roboto" w:hAnsi="Roboto"/>
          <w:color w:val="0A0A0A"/>
        </w:rPr>
      </w:pPr>
    </w:p>
    <w:p w14:paraId="7A255008" w14:textId="77777777" w:rsidR="00B82E2A" w:rsidRDefault="00B82E2A" w:rsidP="00B82E2A">
      <w:pPr>
        <w:spacing w:before="480" w:after="480" w:line="240" w:lineRule="auto"/>
        <w:rPr>
          <w:rFonts w:ascii="Roboto" w:hAnsi="Roboto"/>
          <w:color w:val="0A0A0A"/>
        </w:rPr>
      </w:pPr>
    </w:p>
    <w:p w14:paraId="2F0A70C7" w14:textId="77777777" w:rsidR="00B82E2A" w:rsidRDefault="00B82E2A" w:rsidP="00B82E2A">
      <w:pPr>
        <w:spacing w:before="480" w:after="480" w:line="240" w:lineRule="auto"/>
        <w:rPr>
          <w:rFonts w:ascii="Roboto" w:hAnsi="Roboto"/>
          <w:color w:val="0A0A0A"/>
        </w:rPr>
      </w:pPr>
    </w:p>
    <w:p w14:paraId="48817BB4" w14:textId="3E9556F6" w:rsidR="00B82E2A" w:rsidRDefault="00B82E2A" w:rsidP="00B82E2A">
      <w:pPr>
        <w:spacing w:before="480" w:after="480" w:line="240" w:lineRule="auto"/>
        <w:rPr>
          <w:rFonts w:ascii="Times New Roman" w:hAnsi="Times New Roman"/>
        </w:rPr>
      </w:pPr>
    </w:p>
    <w:p w14:paraId="2A73780B" w14:textId="77777777" w:rsidR="00B82E2A" w:rsidRDefault="00B82E2A" w:rsidP="00B82E2A">
      <w:pPr>
        <w:shd w:val="clear" w:color="auto" w:fill="FFFFFF"/>
        <w:spacing w:before="480" w:after="480" w:line="420" w:lineRule="atLeast"/>
        <w:rPr>
          <w:rFonts w:ascii="Roboto" w:hAnsi="Roboto"/>
          <w:b/>
          <w:bCs/>
          <w:color w:val="0A0A0A"/>
          <w:sz w:val="30"/>
          <w:szCs w:val="30"/>
        </w:rPr>
      </w:pPr>
      <w:r>
        <w:rPr>
          <w:rFonts w:ascii="Roboto" w:hAnsi="Roboto"/>
          <w:b/>
          <w:bCs/>
          <w:color w:val="0A0A0A"/>
          <w:sz w:val="30"/>
          <w:szCs w:val="30"/>
        </w:rPr>
        <w:t>Justificativa</w:t>
      </w:r>
    </w:p>
    <w:p w14:paraId="3B4FA6FA" w14:textId="5ACDB581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 xml:space="preserve">PROJETO DE LEI Nº </w:t>
      </w:r>
      <w:r w:rsidR="00870D07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004/2025</w:t>
      </w:r>
    </w:p>
    <w:p w14:paraId="79C58F25" w14:textId="2CB8B275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Ementa: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 </w:t>
      </w:r>
      <w:r w:rsidR="007E487B">
        <w:rPr>
          <w:rFonts w:ascii="Roboto" w:hAnsi="Roboto"/>
          <w:color w:val="0A0A0A"/>
        </w:rPr>
        <w:t>Altera a Lei 616/2023 que trata sobre a denominação das Ruas e avenidas no Distrito de Rio Branco, passando de Avenida Tancredo Neves para Avenida José Divino Cordeiro.</w:t>
      </w:r>
    </w:p>
    <w:p w14:paraId="2B1185D7" w14:textId="77777777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Excelentíssimos Senhores Vereadores,</w:t>
      </w:r>
    </w:p>
    <w:p w14:paraId="5A484546" w14:textId="0F947927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Encaminho à apreciação desta Egrégia Casa Legislativa o presente Projeto de Lei, que tem por objetivo promover a alteração da denominação da atual </w:t>
      </w:r>
      <w:r w:rsidR="007E487B">
        <w:rPr>
          <w:rFonts w:ascii="Roboto" w:eastAsia="Times New Roman" w:hAnsi="Roboto"/>
          <w:color w:val="0A0A0A"/>
          <w:sz w:val="24"/>
          <w:szCs w:val="24"/>
          <w:lang w:eastAsia="pt-BR"/>
        </w:rPr>
        <w:t>Avenida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 Tancredo Neves, localizada no Distrito de Rio Branco, neste município de Campo Novo de Rondônia, para </w:t>
      </w:r>
      <w:r w:rsidR="007E487B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Avenida </w:t>
      </w:r>
      <w:r w:rsidRPr="003F65B6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José Divino</w:t>
      </w:r>
      <w:r w:rsidR="00870D07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 xml:space="preserve"> Cordeiro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.</w:t>
      </w:r>
    </w:p>
    <w:p w14:paraId="219662CD" w14:textId="37AE77B3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A proposição desta mudança decorre de uma justa e merecida homenagem a um cidadão pioneiro e exemplar, cuja trajetória de vida se confunde com a história de desenvolvimento do Distrito de Rio Branco</w:t>
      </w:r>
      <w:r w:rsidR="00870D07">
        <w:rPr>
          <w:rFonts w:ascii="Roboto" w:eastAsia="Times New Roman" w:hAnsi="Roboto"/>
          <w:color w:val="0A0A0A"/>
          <w:sz w:val="24"/>
          <w:szCs w:val="24"/>
          <w:lang w:eastAsia="pt-BR"/>
        </w:rPr>
        <w:t>.</w:t>
      </w:r>
    </w:p>
    <w:p w14:paraId="21591A2E" w14:textId="03384A63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O senhor </w:t>
      </w:r>
      <w:r w:rsidRPr="003F65B6"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José Divino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 </w:t>
      </w:r>
      <w:r w:rsidR="00870D07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Cordeiro, 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foi um dos primeiros moradores a se estabelecer na região, demonstrando desde o início um espírito comunitário e uma dedicação inestimável ao progresso local. Sua contribuição não se limitou apenas ao seu ofício ou à sua família, mas estendeu-se a toda a coletividade por meio de ações de liderança e mobilização social.</w:t>
      </w:r>
    </w:p>
    <w:p w14:paraId="724E2A07" w14:textId="77777777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Dentre seus feitos notáveis, destaca-se sua atuação como líder na campanha de arrecadação de materiais e recursos para a construção do quartel da Polícia Militar no Distrito de Rio Branco. Graças, em grande parte, ao seu empenho e capacidade de 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lastRenderedPageBreak/>
        <w:t>articulação junto à comunidade, a obra foi concluída, resultando na melhoria da segurança pública e na presença de autoridades, inclusive do Governador, na inauguração do posto policial.</w:t>
      </w:r>
    </w:p>
    <w:p w14:paraId="3BAF4E25" w14:textId="0AC05144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Além disso, José Divino </w:t>
      </w:r>
      <w:r w:rsidR="00870D07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Cordeiro, 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sempre foi um membro ativo e participativo na vida comunitária, colaborando em diversos eventos e iniciativas que visavam o bem-estar e o fortalecimento dos laços entre os moradores.</w:t>
      </w:r>
    </w:p>
    <w:p w14:paraId="4F55C82B" w14:textId="1263D7C8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Infelizmente, o senhor José Divino </w:t>
      </w:r>
      <w:r w:rsidR="00870D07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Cordeiro, 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veio a óbito recentemente, vítima de um AVC, deixando um legado de trabalho, altruísmo e civismo. A homenagem póstuma, por meio da denominação de um logradouro público, é uma forma de perpetuar sua memória e reconhecer publicamente sua importância para a comunidade de Campo Novo de Rondônia. </w:t>
      </w:r>
    </w:p>
    <w:p w14:paraId="28ECF496" w14:textId="77777777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Diante do exposto, e na certeza de contar com o apoio dos nobres pares desta Casa de Leis, solicito a aprovação do presente Projeto de Lei, por se tratar de medida de inteira justiça e reconhecimento público.</w:t>
      </w:r>
    </w:p>
    <w:p w14:paraId="256FE59A" w14:textId="77777777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Nestes termos,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br/>
        <w:t>Pede deferimento.</w:t>
      </w:r>
    </w:p>
    <w:p w14:paraId="50C806E2" w14:textId="1328348E" w:rsidR="003F65B6" w:rsidRP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 xml:space="preserve">Sala das Sessões da Câmara Municipal de Campo Novo de Rondônia – RO, </w:t>
      </w:r>
      <w:r w:rsidR="00870D07">
        <w:rPr>
          <w:rFonts w:ascii="Roboto" w:eastAsia="Times New Roman" w:hAnsi="Roboto"/>
          <w:color w:val="0A0A0A"/>
          <w:sz w:val="24"/>
          <w:szCs w:val="24"/>
          <w:lang w:eastAsia="pt-BR"/>
        </w:rPr>
        <w:t>01 de dezembro de 2025</w:t>
      </w:r>
      <w:r w:rsidRPr="003F65B6">
        <w:rPr>
          <w:rFonts w:ascii="Roboto" w:eastAsia="Times New Roman" w:hAnsi="Roboto"/>
          <w:color w:val="0A0A0A"/>
          <w:sz w:val="24"/>
          <w:szCs w:val="24"/>
          <w:lang w:eastAsia="pt-BR"/>
        </w:rPr>
        <w:t>.</w:t>
      </w:r>
    </w:p>
    <w:p w14:paraId="24BCDFF3" w14:textId="1EFB01A3" w:rsidR="003F65B6" w:rsidRDefault="003F65B6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</w:pPr>
    </w:p>
    <w:p w14:paraId="1E7A8ABB" w14:textId="5E28EA78" w:rsidR="00870D07" w:rsidRDefault="00870D07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</w:pPr>
    </w:p>
    <w:p w14:paraId="62B7E2D2" w14:textId="43857B57" w:rsidR="00870D07" w:rsidRDefault="00870D07" w:rsidP="003F65B6">
      <w:pPr>
        <w:shd w:val="clear" w:color="auto" w:fill="FFFFFF"/>
        <w:suppressAutoHyphens w:val="0"/>
        <w:spacing w:line="360" w:lineRule="atLeast"/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</w:pPr>
    </w:p>
    <w:p w14:paraId="72D98567" w14:textId="209B6A54" w:rsidR="00870D07" w:rsidRDefault="00870D07" w:rsidP="00870D07">
      <w:pPr>
        <w:shd w:val="clear" w:color="auto" w:fill="FFFFFF"/>
        <w:suppressAutoHyphens w:val="0"/>
        <w:spacing w:line="360" w:lineRule="atLeast"/>
        <w:jc w:val="center"/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</w:pPr>
      <w:r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Thiago Onofre</w:t>
      </w:r>
    </w:p>
    <w:p w14:paraId="054AD4FD" w14:textId="67DBE307" w:rsidR="00870D07" w:rsidRPr="003F65B6" w:rsidRDefault="00870D07" w:rsidP="00870D07">
      <w:pPr>
        <w:shd w:val="clear" w:color="auto" w:fill="FFFFFF"/>
        <w:suppressAutoHyphens w:val="0"/>
        <w:spacing w:line="360" w:lineRule="atLeast"/>
        <w:jc w:val="center"/>
        <w:rPr>
          <w:rFonts w:ascii="Roboto" w:eastAsia="Times New Roman" w:hAnsi="Roboto"/>
          <w:color w:val="0A0A0A"/>
          <w:sz w:val="24"/>
          <w:szCs w:val="24"/>
          <w:lang w:eastAsia="pt-BR"/>
        </w:rPr>
      </w:pPr>
      <w:r>
        <w:rPr>
          <w:rFonts w:ascii="Roboto" w:eastAsia="Times New Roman" w:hAnsi="Roboto"/>
          <w:b/>
          <w:bCs/>
          <w:color w:val="0A0A0A"/>
          <w:sz w:val="24"/>
          <w:szCs w:val="24"/>
          <w:lang w:eastAsia="pt-BR"/>
        </w:rPr>
        <w:t>presidente</w:t>
      </w:r>
    </w:p>
    <w:p w14:paraId="188D3AFB" w14:textId="77777777" w:rsidR="000C569E" w:rsidRPr="00CF2D9F" w:rsidRDefault="000C569E" w:rsidP="003F65B6">
      <w:pPr>
        <w:shd w:val="clear" w:color="auto" w:fill="FFFFFF"/>
        <w:spacing w:before="480" w:after="480" w:line="360" w:lineRule="atLeast"/>
        <w:rPr>
          <w:rFonts w:ascii="Arial" w:hAnsi="Arial" w:cs="Arial"/>
          <w:b/>
          <w:bCs/>
          <w:sz w:val="24"/>
          <w:szCs w:val="24"/>
        </w:rPr>
      </w:pPr>
    </w:p>
    <w:sectPr w:rsidR="000C569E" w:rsidRPr="00CF2D9F" w:rsidSect="00691202">
      <w:headerReference w:type="default" r:id="rId8"/>
      <w:footerReference w:type="default" r:id="rId9"/>
      <w:pgSz w:w="11906" w:h="16838"/>
      <w:pgMar w:top="1843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6069" w14:textId="77777777" w:rsidR="00D22F13" w:rsidRDefault="00D22F13">
      <w:pPr>
        <w:spacing w:after="0" w:line="240" w:lineRule="auto"/>
      </w:pPr>
      <w:r>
        <w:separator/>
      </w:r>
    </w:p>
  </w:endnote>
  <w:endnote w:type="continuationSeparator" w:id="0">
    <w:p w14:paraId="37057372" w14:textId="77777777" w:rsidR="00D22F13" w:rsidRDefault="00D2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3AE" w14:textId="050FC0CE" w:rsidR="00DE31A1" w:rsidRDefault="00DE31A1">
    <w:pPr>
      <w:pStyle w:val="Rodap"/>
      <w:jc w:val="right"/>
    </w:pPr>
    <w:r>
      <w:t xml:space="preserve">Folha nº </w:t>
    </w:r>
    <w:sdt>
      <w:sdtPr>
        <w:id w:val="860444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478EB">
          <w:rPr>
            <w:noProof/>
          </w:rPr>
          <w:t>4</w:t>
        </w:r>
        <w:r>
          <w:fldChar w:fldCharType="end"/>
        </w:r>
      </w:sdtContent>
    </w:sdt>
  </w:p>
  <w:p w14:paraId="5482D10E" w14:textId="2CC2C8CC" w:rsidR="000C569E" w:rsidRPr="0042731E" w:rsidRDefault="000C569E" w:rsidP="000C569E">
    <w:pPr>
      <w:spacing w:after="0" w:line="300" w:lineRule="exac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Autor</w:t>
    </w:r>
    <w:r w:rsidR="00356297">
      <w:rPr>
        <w:rFonts w:ascii="Arial" w:hAnsi="Arial" w:cs="Arial"/>
        <w:b/>
        <w:bCs/>
        <w:sz w:val="20"/>
        <w:szCs w:val="20"/>
      </w:rPr>
      <w:t>ia</w:t>
    </w:r>
    <w:r>
      <w:rPr>
        <w:rFonts w:ascii="Arial" w:hAnsi="Arial" w:cs="Arial"/>
        <w:b/>
        <w:bCs/>
        <w:sz w:val="20"/>
        <w:szCs w:val="20"/>
      </w:rPr>
      <w:t xml:space="preserve">: </w:t>
    </w:r>
    <w:r w:rsidR="00356297">
      <w:rPr>
        <w:rFonts w:ascii="Arial" w:hAnsi="Arial" w:cs="Arial"/>
        <w:b/>
        <w:bCs/>
        <w:sz w:val="20"/>
        <w:szCs w:val="20"/>
      </w:rPr>
      <w:t>Mesa Diretora</w:t>
    </w:r>
  </w:p>
  <w:p w14:paraId="1E06391A" w14:textId="77777777" w:rsidR="005B4914" w:rsidRDefault="005B49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35D6" w14:textId="77777777" w:rsidR="00D22F13" w:rsidRDefault="00D22F13">
      <w:pPr>
        <w:spacing w:after="0" w:line="240" w:lineRule="auto"/>
      </w:pPr>
      <w:r>
        <w:separator/>
      </w:r>
    </w:p>
  </w:footnote>
  <w:footnote w:type="continuationSeparator" w:id="0">
    <w:p w14:paraId="1EE80BF7" w14:textId="77777777" w:rsidR="00D22F13" w:rsidRDefault="00D2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CB78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578E5734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44A6C8E2" w14:textId="04A0857B" w:rsidR="004D709C" w:rsidRDefault="004D709C" w:rsidP="004D709C">
    <w:pPr>
      <w:pStyle w:val="Cabealho"/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0" locked="1" layoutInCell="1" allowOverlap="1" wp14:anchorId="5C0AEB59" wp14:editId="28A3F34A">
          <wp:simplePos x="0" y="0"/>
          <wp:positionH relativeFrom="column">
            <wp:posOffset>2425065</wp:posOffset>
          </wp:positionH>
          <wp:positionV relativeFrom="paragraph">
            <wp:posOffset>-970280</wp:posOffset>
          </wp:positionV>
          <wp:extent cx="857250" cy="101663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PODER LEGISLATIVO</w:t>
    </w:r>
  </w:p>
  <w:p w14:paraId="54EE3EC7" w14:textId="1AC877C2" w:rsidR="005B4914" w:rsidRDefault="005F0964" w:rsidP="004D709C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>___________________</w:t>
    </w:r>
    <w:r w:rsidR="00F13163">
      <w:rPr>
        <w:rFonts w:ascii="Arial" w:hAnsi="Arial" w:cs="Arial"/>
        <w:b/>
        <w:sz w:val="18"/>
        <w:szCs w:val="18"/>
      </w:rPr>
      <w:t>____</w:t>
    </w:r>
    <w:r>
      <w:rPr>
        <w:rFonts w:ascii="Arial" w:hAnsi="Arial" w:cs="Arial"/>
        <w:b/>
        <w:sz w:val="18"/>
        <w:szCs w:val="18"/>
      </w:rPr>
      <w:t>_</w:t>
    </w:r>
    <w:r w:rsidR="007D6D37">
      <w:rPr>
        <w:rFonts w:ascii="Arial" w:hAnsi="Arial" w:cs="Arial"/>
        <w:b/>
        <w:sz w:val="18"/>
        <w:szCs w:val="18"/>
      </w:rPr>
      <w:t>_ Câmara</w:t>
    </w:r>
    <w:r>
      <w:rPr>
        <w:rFonts w:ascii="Arial" w:hAnsi="Arial" w:cs="Arial"/>
        <w:b/>
        <w:sz w:val="18"/>
        <w:szCs w:val="18"/>
      </w:rPr>
      <w:t xml:space="preserve"> Municipal de Campo Novo de </w:t>
    </w:r>
    <w:r w:rsidR="005E3549">
      <w:rPr>
        <w:rFonts w:ascii="Arial" w:hAnsi="Arial" w:cs="Arial"/>
        <w:b/>
        <w:sz w:val="18"/>
        <w:szCs w:val="18"/>
      </w:rPr>
      <w:t>Rondônia</w:t>
    </w:r>
    <w:r w:rsidR="00D75A1B">
      <w:rPr>
        <w:rFonts w:ascii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________</w:t>
    </w:r>
    <w:r w:rsidR="00F13163">
      <w:rPr>
        <w:rFonts w:ascii="Arial" w:hAnsi="Arial" w:cs="Arial"/>
        <w:b/>
        <w:sz w:val="12"/>
        <w:szCs w:val="12"/>
      </w:rPr>
      <w:t>________</w:t>
    </w:r>
    <w:r>
      <w:rPr>
        <w:rFonts w:ascii="Arial" w:hAnsi="Arial" w:cs="Arial"/>
        <w:b/>
        <w:sz w:val="12"/>
        <w:szCs w:val="12"/>
      </w:rPr>
      <w:t>___________________</w:t>
    </w:r>
  </w:p>
  <w:p w14:paraId="7252E429" w14:textId="77777777" w:rsidR="00F246DD" w:rsidRDefault="00F246DD" w:rsidP="004D709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469"/>
    <w:multiLevelType w:val="hybridMultilevel"/>
    <w:tmpl w:val="65586EA2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F990939"/>
    <w:multiLevelType w:val="hybridMultilevel"/>
    <w:tmpl w:val="839452E2"/>
    <w:lvl w:ilvl="0" w:tplc="1D5219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27BD"/>
    <w:multiLevelType w:val="hybridMultilevel"/>
    <w:tmpl w:val="F9CA7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49B"/>
    <w:multiLevelType w:val="hybridMultilevel"/>
    <w:tmpl w:val="91E4799C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C8C5E25"/>
    <w:multiLevelType w:val="hybridMultilevel"/>
    <w:tmpl w:val="37F871EA"/>
    <w:lvl w:ilvl="0" w:tplc="ECA62E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E0F621A"/>
    <w:multiLevelType w:val="hybridMultilevel"/>
    <w:tmpl w:val="80E0A8D4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FCA5219"/>
    <w:multiLevelType w:val="hybridMultilevel"/>
    <w:tmpl w:val="D79E845C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08F3D02"/>
    <w:multiLevelType w:val="hybridMultilevel"/>
    <w:tmpl w:val="84BC8C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55D3"/>
    <w:multiLevelType w:val="multilevel"/>
    <w:tmpl w:val="A68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F5A12"/>
    <w:multiLevelType w:val="hybridMultilevel"/>
    <w:tmpl w:val="438A6E8E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359962F0"/>
    <w:multiLevelType w:val="hybridMultilevel"/>
    <w:tmpl w:val="10CCAAD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2069B2"/>
    <w:multiLevelType w:val="hybridMultilevel"/>
    <w:tmpl w:val="3DAA2C66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3704A15"/>
    <w:multiLevelType w:val="hybridMultilevel"/>
    <w:tmpl w:val="765C48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0127F"/>
    <w:multiLevelType w:val="hybridMultilevel"/>
    <w:tmpl w:val="205A8126"/>
    <w:lvl w:ilvl="0" w:tplc="3E6E91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5B2565BD"/>
    <w:multiLevelType w:val="hybridMultilevel"/>
    <w:tmpl w:val="2D68347E"/>
    <w:lvl w:ilvl="0" w:tplc="0416000F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43" w:hanging="360"/>
      </w:pPr>
    </w:lvl>
    <w:lvl w:ilvl="2" w:tplc="0416001B" w:tentative="1">
      <w:start w:val="1"/>
      <w:numFmt w:val="lowerRoman"/>
      <w:lvlText w:val="%3."/>
      <w:lvlJc w:val="right"/>
      <w:pPr>
        <w:ind w:left="6763" w:hanging="180"/>
      </w:pPr>
    </w:lvl>
    <w:lvl w:ilvl="3" w:tplc="0416000F" w:tentative="1">
      <w:start w:val="1"/>
      <w:numFmt w:val="decimal"/>
      <w:lvlText w:val="%4."/>
      <w:lvlJc w:val="left"/>
      <w:pPr>
        <w:ind w:left="7483" w:hanging="360"/>
      </w:pPr>
    </w:lvl>
    <w:lvl w:ilvl="4" w:tplc="04160019" w:tentative="1">
      <w:start w:val="1"/>
      <w:numFmt w:val="lowerLetter"/>
      <w:lvlText w:val="%5."/>
      <w:lvlJc w:val="left"/>
      <w:pPr>
        <w:ind w:left="8203" w:hanging="360"/>
      </w:pPr>
    </w:lvl>
    <w:lvl w:ilvl="5" w:tplc="0416001B" w:tentative="1">
      <w:start w:val="1"/>
      <w:numFmt w:val="lowerRoman"/>
      <w:lvlText w:val="%6."/>
      <w:lvlJc w:val="right"/>
      <w:pPr>
        <w:ind w:left="8923" w:hanging="180"/>
      </w:pPr>
    </w:lvl>
    <w:lvl w:ilvl="6" w:tplc="0416000F" w:tentative="1">
      <w:start w:val="1"/>
      <w:numFmt w:val="decimal"/>
      <w:lvlText w:val="%7."/>
      <w:lvlJc w:val="left"/>
      <w:pPr>
        <w:ind w:left="9643" w:hanging="360"/>
      </w:pPr>
    </w:lvl>
    <w:lvl w:ilvl="7" w:tplc="04160019" w:tentative="1">
      <w:start w:val="1"/>
      <w:numFmt w:val="lowerLetter"/>
      <w:lvlText w:val="%8."/>
      <w:lvlJc w:val="left"/>
      <w:pPr>
        <w:ind w:left="10363" w:hanging="360"/>
      </w:pPr>
    </w:lvl>
    <w:lvl w:ilvl="8" w:tplc="0416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5" w15:restartNumberingAfterBreak="0">
    <w:nsid w:val="5DB36EEA"/>
    <w:multiLevelType w:val="hybridMultilevel"/>
    <w:tmpl w:val="C9F659AA"/>
    <w:lvl w:ilvl="0" w:tplc="48C6332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66761"/>
    <w:multiLevelType w:val="hybridMultilevel"/>
    <w:tmpl w:val="67D618E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79275F"/>
    <w:multiLevelType w:val="hybridMultilevel"/>
    <w:tmpl w:val="3F2AB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26D32"/>
    <w:multiLevelType w:val="hybridMultilevel"/>
    <w:tmpl w:val="BD88BC2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4F7A7514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65263DBF"/>
    <w:multiLevelType w:val="hybridMultilevel"/>
    <w:tmpl w:val="DE5E6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C770A"/>
    <w:multiLevelType w:val="hybridMultilevel"/>
    <w:tmpl w:val="96A60980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796A3CDF"/>
    <w:multiLevelType w:val="hybridMultilevel"/>
    <w:tmpl w:val="E586E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C07EE"/>
    <w:multiLevelType w:val="hybridMultilevel"/>
    <w:tmpl w:val="92C07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45AA1"/>
    <w:multiLevelType w:val="hybridMultilevel"/>
    <w:tmpl w:val="82440E26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15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18"/>
  </w:num>
  <w:num w:numId="15">
    <w:abstractNumId w:val="5"/>
  </w:num>
  <w:num w:numId="16">
    <w:abstractNumId w:val="3"/>
  </w:num>
  <w:num w:numId="17">
    <w:abstractNumId w:val="20"/>
  </w:num>
  <w:num w:numId="18">
    <w:abstractNumId w:val="16"/>
  </w:num>
  <w:num w:numId="19">
    <w:abstractNumId w:val="23"/>
  </w:num>
  <w:num w:numId="20">
    <w:abstractNumId w:val="6"/>
  </w:num>
  <w:num w:numId="21">
    <w:abstractNumId w:val="21"/>
  </w:num>
  <w:num w:numId="22">
    <w:abstractNumId w:val="13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14"/>
    <w:rsid w:val="00002280"/>
    <w:rsid w:val="00043A4C"/>
    <w:rsid w:val="00051EC7"/>
    <w:rsid w:val="00062775"/>
    <w:rsid w:val="00066B4F"/>
    <w:rsid w:val="000C03B0"/>
    <w:rsid w:val="000C569E"/>
    <w:rsid w:val="000D20B5"/>
    <w:rsid w:val="000F6AFB"/>
    <w:rsid w:val="001107E2"/>
    <w:rsid w:val="001556E8"/>
    <w:rsid w:val="001615BC"/>
    <w:rsid w:val="001747EB"/>
    <w:rsid w:val="001A37D9"/>
    <w:rsid w:val="001A381E"/>
    <w:rsid w:val="001B3B1A"/>
    <w:rsid w:val="001B491F"/>
    <w:rsid w:val="001B56BA"/>
    <w:rsid w:val="001D6A3D"/>
    <w:rsid w:val="001D7D9A"/>
    <w:rsid w:val="001F4E03"/>
    <w:rsid w:val="00212B59"/>
    <w:rsid w:val="00246BC2"/>
    <w:rsid w:val="002478EB"/>
    <w:rsid w:val="0025334C"/>
    <w:rsid w:val="0026538D"/>
    <w:rsid w:val="00282D21"/>
    <w:rsid w:val="0028639F"/>
    <w:rsid w:val="002B500A"/>
    <w:rsid w:val="002D5095"/>
    <w:rsid w:val="002F32F9"/>
    <w:rsid w:val="003021F9"/>
    <w:rsid w:val="00313AF8"/>
    <w:rsid w:val="0032036E"/>
    <w:rsid w:val="00320611"/>
    <w:rsid w:val="00324E7F"/>
    <w:rsid w:val="00356297"/>
    <w:rsid w:val="003A2A76"/>
    <w:rsid w:val="003B0908"/>
    <w:rsid w:val="003B5DC9"/>
    <w:rsid w:val="003D610D"/>
    <w:rsid w:val="003D7F86"/>
    <w:rsid w:val="003E3776"/>
    <w:rsid w:val="003F65B6"/>
    <w:rsid w:val="00405B5F"/>
    <w:rsid w:val="00426967"/>
    <w:rsid w:val="0042731E"/>
    <w:rsid w:val="00446EF5"/>
    <w:rsid w:val="004511CE"/>
    <w:rsid w:val="004907B1"/>
    <w:rsid w:val="004A28BF"/>
    <w:rsid w:val="004B4FA5"/>
    <w:rsid w:val="004D1C02"/>
    <w:rsid w:val="004D709C"/>
    <w:rsid w:val="004F01BF"/>
    <w:rsid w:val="00540D17"/>
    <w:rsid w:val="00557795"/>
    <w:rsid w:val="00567E79"/>
    <w:rsid w:val="005B4914"/>
    <w:rsid w:val="005E3549"/>
    <w:rsid w:val="005F0964"/>
    <w:rsid w:val="006179C6"/>
    <w:rsid w:val="00625C97"/>
    <w:rsid w:val="00630508"/>
    <w:rsid w:val="00637910"/>
    <w:rsid w:val="00643332"/>
    <w:rsid w:val="00667B74"/>
    <w:rsid w:val="006722FA"/>
    <w:rsid w:val="00672C79"/>
    <w:rsid w:val="00677009"/>
    <w:rsid w:val="006833E4"/>
    <w:rsid w:val="00684BA4"/>
    <w:rsid w:val="00691202"/>
    <w:rsid w:val="00696980"/>
    <w:rsid w:val="006D0A9B"/>
    <w:rsid w:val="00701180"/>
    <w:rsid w:val="00706DB6"/>
    <w:rsid w:val="00722A98"/>
    <w:rsid w:val="0074147B"/>
    <w:rsid w:val="0076301E"/>
    <w:rsid w:val="00777B9C"/>
    <w:rsid w:val="007859EA"/>
    <w:rsid w:val="007912B0"/>
    <w:rsid w:val="007A5FD8"/>
    <w:rsid w:val="007D6D37"/>
    <w:rsid w:val="007E487B"/>
    <w:rsid w:val="00845860"/>
    <w:rsid w:val="00870D07"/>
    <w:rsid w:val="008947EC"/>
    <w:rsid w:val="008A79DC"/>
    <w:rsid w:val="009120E1"/>
    <w:rsid w:val="00955DD6"/>
    <w:rsid w:val="0096622D"/>
    <w:rsid w:val="00993289"/>
    <w:rsid w:val="009A37A7"/>
    <w:rsid w:val="009A6642"/>
    <w:rsid w:val="009E1BA1"/>
    <w:rsid w:val="00A143C9"/>
    <w:rsid w:val="00A177FD"/>
    <w:rsid w:val="00A2047D"/>
    <w:rsid w:val="00A2221C"/>
    <w:rsid w:val="00A272B7"/>
    <w:rsid w:val="00A32AD6"/>
    <w:rsid w:val="00A369EC"/>
    <w:rsid w:val="00A50886"/>
    <w:rsid w:val="00A54CF7"/>
    <w:rsid w:val="00A56F29"/>
    <w:rsid w:val="00A71B75"/>
    <w:rsid w:val="00A7617A"/>
    <w:rsid w:val="00A93C0B"/>
    <w:rsid w:val="00AA0B50"/>
    <w:rsid w:val="00AB5B19"/>
    <w:rsid w:val="00B111B7"/>
    <w:rsid w:val="00B13113"/>
    <w:rsid w:val="00B17EB0"/>
    <w:rsid w:val="00B55B11"/>
    <w:rsid w:val="00B6009D"/>
    <w:rsid w:val="00B74658"/>
    <w:rsid w:val="00B82E2A"/>
    <w:rsid w:val="00B86C3B"/>
    <w:rsid w:val="00B95F5D"/>
    <w:rsid w:val="00BF0D16"/>
    <w:rsid w:val="00C06E48"/>
    <w:rsid w:val="00C44F04"/>
    <w:rsid w:val="00C566CF"/>
    <w:rsid w:val="00C65755"/>
    <w:rsid w:val="00C730B5"/>
    <w:rsid w:val="00CA0FEB"/>
    <w:rsid w:val="00CB6319"/>
    <w:rsid w:val="00CD6A63"/>
    <w:rsid w:val="00CE2FAD"/>
    <w:rsid w:val="00CF2D9F"/>
    <w:rsid w:val="00D0578A"/>
    <w:rsid w:val="00D22F13"/>
    <w:rsid w:val="00D3385E"/>
    <w:rsid w:val="00D45275"/>
    <w:rsid w:val="00D73861"/>
    <w:rsid w:val="00D75A1B"/>
    <w:rsid w:val="00D76744"/>
    <w:rsid w:val="00D80A5C"/>
    <w:rsid w:val="00DA2159"/>
    <w:rsid w:val="00DC0ED1"/>
    <w:rsid w:val="00DC250F"/>
    <w:rsid w:val="00DC6CC7"/>
    <w:rsid w:val="00DD0A51"/>
    <w:rsid w:val="00DE279E"/>
    <w:rsid w:val="00DE31A1"/>
    <w:rsid w:val="00E00C9A"/>
    <w:rsid w:val="00E02E4C"/>
    <w:rsid w:val="00E16E5A"/>
    <w:rsid w:val="00E1779C"/>
    <w:rsid w:val="00E273E4"/>
    <w:rsid w:val="00E44108"/>
    <w:rsid w:val="00E46992"/>
    <w:rsid w:val="00E4764B"/>
    <w:rsid w:val="00E67890"/>
    <w:rsid w:val="00E82D0D"/>
    <w:rsid w:val="00E852AC"/>
    <w:rsid w:val="00E91481"/>
    <w:rsid w:val="00EA0912"/>
    <w:rsid w:val="00EB2C4B"/>
    <w:rsid w:val="00EC373E"/>
    <w:rsid w:val="00EF7007"/>
    <w:rsid w:val="00F05816"/>
    <w:rsid w:val="00F13163"/>
    <w:rsid w:val="00F224DC"/>
    <w:rsid w:val="00F23367"/>
    <w:rsid w:val="00F23527"/>
    <w:rsid w:val="00F246DD"/>
    <w:rsid w:val="00F25FF7"/>
    <w:rsid w:val="00F66465"/>
    <w:rsid w:val="00F66B01"/>
    <w:rsid w:val="00F72D9E"/>
    <w:rsid w:val="00F7728A"/>
    <w:rsid w:val="00F826FA"/>
    <w:rsid w:val="00F93953"/>
    <w:rsid w:val="00FA3F53"/>
    <w:rsid w:val="00FA586B"/>
    <w:rsid w:val="00FC2DFE"/>
    <w:rsid w:val="00FD310B"/>
    <w:rsid w:val="00FE0EBB"/>
    <w:rsid w:val="00FE249A"/>
    <w:rsid w:val="00FF0210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BAD7"/>
  <w15:docId w15:val="{4BB1830D-2227-4970-BA56-37386C4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/>
      <w:sz w:val="24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normal1">
    <w:name w:val="Tabela normal1"/>
    <w:qFormat/>
    <w:pPr>
      <w:spacing w:after="200" w:line="276" w:lineRule="auto"/>
    </w:pPr>
    <w:rPr>
      <w:rFonts w:eastAsia="Cambria Math"/>
      <w:sz w:val="22"/>
      <w:szCs w:val="22"/>
      <w:lang w:eastAsia="en-US"/>
    </w:rPr>
  </w:style>
  <w:style w:type="paragraph" w:customStyle="1" w:styleId="Tabelanormal2">
    <w:name w:val="Tabela normal2"/>
    <w:qFormat/>
  </w:style>
  <w:style w:type="character" w:styleId="Hyperlink">
    <w:name w:val="Hyperlink"/>
    <w:basedOn w:val="Fontepargpadro"/>
    <w:uiPriority w:val="99"/>
    <w:unhideWhenUsed/>
    <w:rsid w:val="00A369EC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2C4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747EB"/>
    <w:rPr>
      <w:color w:val="96607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6B4F"/>
    <w:rPr>
      <w:color w:val="605E5C"/>
      <w:shd w:val="clear" w:color="auto" w:fill="E1DFDD"/>
    </w:rPr>
  </w:style>
  <w:style w:type="character" w:customStyle="1" w:styleId="termo-glossario">
    <w:name w:val="termo-glossario"/>
    <w:basedOn w:val="Fontepargpadro"/>
    <w:rsid w:val="001B56BA"/>
  </w:style>
  <w:style w:type="character" w:styleId="Forte">
    <w:name w:val="Strong"/>
    <w:basedOn w:val="Fontepargpadro"/>
    <w:uiPriority w:val="22"/>
    <w:qFormat/>
    <w:rsid w:val="009A6642"/>
    <w:rPr>
      <w:b/>
      <w:bCs/>
    </w:rPr>
  </w:style>
  <w:style w:type="table" w:styleId="Tabelacomgrade">
    <w:name w:val="Table Grid"/>
    <w:basedOn w:val="Tabelanormal"/>
    <w:uiPriority w:val="39"/>
    <w:rsid w:val="00F2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Fontepargpadro"/>
    <w:rsid w:val="00B82E2A"/>
  </w:style>
  <w:style w:type="character" w:customStyle="1" w:styleId="t286pc">
    <w:name w:val="t286pc"/>
    <w:basedOn w:val="Fontepargpadro"/>
    <w:rsid w:val="00B8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8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3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aralucasdorioverde.mt.gov.br/fotos_downloads/75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geraldo braga</cp:lastModifiedBy>
  <cp:revision>9</cp:revision>
  <cp:lastPrinted>2025-12-11T17:08:00Z</cp:lastPrinted>
  <dcterms:created xsi:type="dcterms:W3CDTF">2025-12-01T14:04:00Z</dcterms:created>
  <dcterms:modified xsi:type="dcterms:W3CDTF">2025-12-11T17:11:00Z</dcterms:modified>
  <dc:language>pt-BR</dc:language>
</cp:coreProperties>
</file>